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5851" w14:textId="77777777" w:rsidR="00F972B3" w:rsidRDefault="00F972B3">
      <w:pPr>
        <w:rPr>
          <w:b/>
          <w:bCs/>
          <w:sz w:val="20"/>
          <w:szCs w:val="20"/>
        </w:rPr>
      </w:pPr>
      <w:bookmarkStart w:id="0" w:name="_GoBack"/>
      <w:bookmarkEnd w:id="0"/>
    </w:p>
    <w:p w14:paraId="13204433" w14:textId="0B285DCE" w:rsidR="000209AA" w:rsidRPr="006B0648" w:rsidRDefault="00D5655F">
      <w:pPr>
        <w:rPr>
          <w:sz w:val="20"/>
          <w:szCs w:val="20"/>
        </w:rPr>
      </w:pPr>
      <w:r w:rsidRPr="00237B2F">
        <w:rPr>
          <w:b/>
          <w:bCs/>
          <w:sz w:val="20"/>
          <w:szCs w:val="20"/>
        </w:rPr>
        <w:t>Employee Name:</w:t>
      </w:r>
      <w:r w:rsidRPr="006B0648">
        <w:rPr>
          <w:sz w:val="20"/>
          <w:szCs w:val="20"/>
        </w:rPr>
        <w:t xml:space="preserve"> _____________________________</w:t>
      </w:r>
      <w:r w:rsidRPr="006B0648">
        <w:rPr>
          <w:sz w:val="20"/>
          <w:szCs w:val="20"/>
        </w:rPr>
        <w:tab/>
      </w:r>
      <w:r w:rsidRPr="00237B2F">
        <w:rPr>
          <w:b/>
          <w:bCs/>
          <w:sz w:val="20"/>
          <w:szCs w:val="20"/>
        </w:rPr>
        <w:t>Employee ID</w:t>
      </w:r>
      <w:proofErr w:type="gramStart"/>
      <w:r w:rsidRPr="00237B2F">
        <w:rPr>
          <w:b/>
          <w:bCs/>
          <w:sz w:val="20"/>
          <w:szCs w:val="20"/>
        </w:rPr>
        <w:t>:</w:t>
      </w:r>
      <w:r w:rsidRPr="006B0648">
        <w:rPr>
          <w:sz w:val="20"/>
          <w:szCs w:val="20"/>
        </w:rPr>
        <w:t>_</w:t>
      </w:r>
      <w:proofErr w:type="gramEnd"/>
      <w:r w:rsidRPr="006B0648">
        <w:rPr>
          <w:sz w:val="20"/>
          <w:szCs w:val="20"/>
        </w:rPr>
        <w:t>___________________________</w:t>
      </w:r>
    </w:p>
    <w:p w14:paraId="745F119C" w14:textId="6F2E1D6E" w:rsidR="00D5655F" w:rsidRPr="006B0648" w:rsidRDefault="00237B2F">
      <w:pPr>
        <w:rPr>
          <w:sz w:val="20"/>
          <w:szCs w:val="20"/>
        </w:rPr>
      </w:pPr>
      <w:r w:rsidRPr="00237B2F">
        <w:rPr>
          <w:b/>
          <w:bCs/>
          <w:noProof/>
          <w:sz w:val="20"/>
          <w:szCs w:val="20"/>
        </w:rPr>
        <mc:AlternateContent>
          <mc:Choice Requires="wps">
            <w:drawing>
              <wp:anchor distT="45720" distB="45720" distL="114300" distR="114300" simplePos="0" relativeHeight="251659264" behindDoc="0" locked="0" layoutInCell="1" allowOverlap="1" wp14:anchorId="00DBE598" wp14:editId="386196EF">
                <wp:simplePos x="0" y="0"/>
                <wp:positionH relativeFrom="margin">
                  <wp:align>right</wp:align>
                </wp:positionH>
                <wp:positionV relativeFrom="paragraph">
                  <wp:posOffset>467360</wp:posOffset>
                </wp:positionV>
                <wp:extent cx="638175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581400"/>
                        </a:xfrm>
                        <a:prstGeom prst="rect">
                          <a:avLst/>
                        </a:prstGeom>
                        <a:solidFill>
                          <a:schemeClr val="bg1">
                            <a:lumMod val="95000"/>
                          </a:schemeClr>
                        </a:solidFill>
                        <a:ln w="9525">
                          <a:solidFill>
                            <a:srgbClr val="000000"/>
                          </a:solidFill>
                          <a:miter lim="800000"/>
                          <a:headEnd/>
                          <a:tailEnd/>
                        </a:ln>
                      </wps:spPr>
                      <wps:txbx>
                        <w:txbxContent>
                          <w:p w14:paraId="7B3237A4" w14:textId="77777777" w:rsidR="00237B2F" w:rsidRDefault="00D5655F">
                            <w:pPr>
                              <w:rPr>
                                <w:b/>
                                <w:bCs/>
                                <w:sz w:val="20"/>
                                <w:szCs w:val="20"/>
                              </w:rPr>
                            </w:pPr>
                            <w:r w:rsidRPr="00237B2F">
                              <w:rPr>
                                <w:b/>
                                <w:bCs/>
                                <w:sz w:val="20"/>
                                <w:szCs w:val="20"/>
                              </w:rPr>
                              <w:t>Directions:</w:t>
                            </w:r>
                          </w:p>
                          <w:p w14:paraId="391E3C57" w14:textId="0E735FE3" w:rsidR="00D5655F" w:rsidRPr="00237B2F" w:rsidRDefault="00D5655F">
                            <w:pPr>
                              <w:rPr>
                                <w:sz w:val="20"/>
                                <w:szCs w:val="20"/>
                              </w:rPr>
                            </w:pPr>
                            <w:r w:rsidRPr="00237B2F">
                              <w:rPr>
                                <w:sz w:val="20"/>
                                <w:szCs w:val="20"/>
                              </w:rPr>
                              <w:t>To be approved for leave under the Families First Coronavirus Act (FFCRA), employees must complete and submit this request form, with supporting documentation to the Treasurer’s Office.  Supporting documentation must be provided to the Treasurer’s Office within 15 days of the leave start date.</w:t>
                            </w:r>
                          </w:p>
                          <w:p w14:paraId="560320F3" w14:textId="6EB44DDE" w:rsidR="00D5655F" w:rsidRPr="00237B2F" w:rsidRDefault="00D5655F">
                            <w:pPr>
                              <w:rPr>
                                <w:sz w:val="20"/>
                                <w:szCs w:val="20"/>
                              </w:rPr>
                            </w:pPr>
                            <w:r w:rsidRPr="00237B2F">
                              <w:rPr>
                                <w:sz w:val="20"/>
                                <w:szCs w:val="20"/>
                              </w:rPr>
                              <w:t xml:space="preserve">The request for and supporting documentation shall be emailed to </w:t>
                            </w:r>
                            <w:hyperlink r:id="rId7" w:history="1">
                              <w:r w:rsidRPr="00237B2F">
                                <w:rPr>
                                  <w:rStyle w:val="Hyperlink"/>
                                  <w:sz w:val="20"/>
                                  <w:szCs w:val="20"/>
                                </w:rPr>
                                <w:t>shanna@monroevilleschoosl.org</w:t>
                              </w:r>
                            </w:hyperlink>
                            <w:r w:rsidRPr="00237B2F">
                              <w:rPr>
                                <w:sz w:val="20"/>
                                <w:szCs w:val="20"/>
                              </w:rPr>
                              <w:t xml:space="preserve">, faxed to </w:t>
                            </w:r>
                            <w:r w:rsidR="0078275D">
                              <w:rPr>
                                <w:sz w:val="20"/>
                                <w:szCs w:val="20"/>
                              </w:rPr>
                              <w:t>(</w:t>
                            </w:r>
                            <w:r w:rsidRPr="00237B2F">
                              <w:rPr>
                                <w:sz w:val="20"/>
                                <w:szCs w:val="20"/>
                              </w:rPr>
                              <w:t>419</w:t>
                            </w:r>
                            <w:r w:rsidR="0078275D">
                              <w:rPr>
                                <w:sz w:val="20"/>
                                <w:szCs w:val="20"/>
                              </w:rPr>
                              <w:t>)</w:t>
                            </w:r>
                            <w:r w:rsidRPr="00237B2F">
                              <w:rPr>
                                <w:sz w:val="20"/>
                                <w:szCs w:val="20"/>
                              </w:rPr>
                              <w:t>465-4263, or mailed to:</w:t>
                            </w:r>
                          </w:p>
                          <w:p w14:paraId="7CD6722B" w14:textId="1365D692" w:rsidR="00D5655F" w:rsidRPr="00237B2F" w:rsidRDefault="00D5655F" w:rsidP="00237B2F">
                            <w:pPr>
                              <w:spacing w:after="0" w:line="240" w:lineRule="auto"/>
                              <w:jc w:val="center"/>
                              <w:rPr>
                                <w:sz w:val="20"/>
                                <w:szCs w:val="20"/>
                              </w:rPr>
                            </w:pPr>
                            <w:r w:rsidRPr="00237B2F">
                              <w:rPr>
                                <w:sz w:val="20"/>
                                <w:szCs w:val="20"/>
                              </w:rPr>
                              <w:t>Monroeville Local Schools</w:t>
                            </w:r>
                          </w:p>
                          <w:p w14:paraId="44E55DE7" w14:textId="3F7BF57E" w:rsidR="00D5655F" w:rsidRPr="00237B2F" w:rsidRDefault="00D5655F" w:rsidP="00237B2F">
                            <w:pPr>
                              <w:spacing w:after="0" w:line="240" w:lineRule="auto"/>
                              <w:jc w:val="center"/>
                              <w:rPr>
                                <w:sz w:val="20"/>
                                <w:szCs w:val="20"/>
                              </w:rPr>
                            </w:pPr>
                            <w:r w:rsidRPr="00237B2F">
                              <w:rPr>
                                <w:sz w:val="20"/>
                                <w:szCs w:val="20"/>
                              </w:rPr>
                              <w:t>Attn:  Treasurer’s Office</w:t>
                            </w:r>
                          </w:p>
                          <w:p w14:paraId="1185A90F" w14:textId="08919B8A" w:rsidR="00D5655F" w:rsidRPr="00237B2F" w:rsidRDefault="00D5655F" w:rsidP="00237B2F">
                            <w:pPr>
                              <w:spacing w:after="0" w:line="240" w:lineRule="auto"/>
                              <w:jc w:val="center"/>
                              <w:rPr>
                                <w:sz w:val="20"/>
                                <w:szCs w:val="20"/>
                              </w:rPr>
                            </w:pPr>
                            <w:r w:rsidRPr="00237B2F">
                              <w:rPr>
                                <w:sz w:val="20"/>
                                <w:szCs w:val="20"/>
                              </w:rPr>
                              <w:t>101 West Street</w:t>
                            </w:r>
                          </w:p>
                          <w:p w14:paraId="5508C417" w14:textId="23F8A2A4" w:rsidR="00D5655F" w:rsidRDefault="00D5655F" w:rsidP="00237B2F">
                            <w:pPr>
                              <w:spacing w:after="0" w:line="240" w:lineRule="auto"/>
                              <w:jc w:val="center"/>
                              <w:rPr>
                                <w:sz w:val="20"/>
                                <w:szCs w:val="20"/>
                              </w:rPr>
                            </w:pPr>
                            <w:r w:rsidRPr="00237B2F">
                              <w:rPr>
                                <w:sz w:val="20"/>
                                <w:szCs w:val="20"/>
                              </w:rPr>
                              <w:t>Monroeville, OH 44847</w:t>
                            </w:r>
                          </w:p>
                          <w:p w14:paraId="148441BA" w14:textId="77777777" w:rsidR="00237B2F" w:rsidRPr="00237B2F" w:rsidRDefault="00237B2F" w:rsidP="00237B2F">
                            <w:pPr>
                              <w:spacing w:after="0" w:line="240" w:lineRule="auto"/>
                              <w:jc w:val="center"/>
                              <w:rPr>
                                <w:b/>
                                <w:bCs/>
                                <w:sz w:val="20"/>
                                <w:szCs w:val="20"/>
                              </w:rPr>
                            </w:pPr>
                          </w:p>
                          <w:p w14:paraId="69FCB980" w14:textId="302FD445" w:rsidR="00D5655F" w:rsidRPr="00237B2F" w:rsidRDefault="00D5655F">
                            <w:pPr>
                              <w:rPr>
                                <w:b/>
                                <w:bCs/>
                                <w:sz w:val="20"/>
                                <w:szCs w:val="20"/>
                              </w:rPr>
                            </w:pPr>
                            <w:r w:rsidRPr="00237B2F">
                              <w:rPr>
                                <w:b/>
                                <w:bCs/>
                                <w:sz w:val="20"/>
                                <w:szCs w:val="20"/>
                              </w:rPr>
                              <w:t>Supporting documentation for leave may include the following:</w:t>
                            </w:r>
                          </w:p>
                          <w:p w14:paraId="2403A922" w14:textId="3B56B4BB" w:rsidR="00D5655F" w:rsidRPr="00237B2F" w:rsidRDefault="00D5655F" w:rsidP="00D5655F">
                            <w:pPr>
                              <w:pStyle w:val="ListParagraph"/>
                              <w:numPr>
                                <w:ilvl w:val="0"/>
                                <w:numId w:val="1"/>
                              </w:numPr>
                              <w:rPr>
                                <w:sz w:val="20"/>
                                <w:szCs w:val="20"/>
                              </w:rPr>
                            </w:pPr>
                            <w:r w:rsidRPr="00237B2F">
                              <w:rPr>
                                <w:sz w:val="20"/>
                                <w:szCs w:val="20"/>
                              </w:rPr>
                              <w:t>Copy of the Federal, State or local quarantine or isolation order related to COVID-19</w:t>
                            </w:r>
                          </w:p>
                          <w:p w14:paraId="314CE606" w14:textId="3B7C5132" w:rsidR="00D5655F" w:rsidRPr="00237B2F" w:rsidRDefault="00D5655F" w:rsidP="00D5655F">
                            <w:pPr>
                              <w:pStyle w:val="ListParagraph"/>
                              <w:numPr>
                                <w:ilvl w:val="0"/>
                                <w:numId w:val="1"/>
                              </w:numPr>
                              <w:rPr>
                                <w:sz w:val="20"/>
                                <w:szCs w:val="20"/>
                              </w:rPr>
                            </w:pPr>
                            <w:r w:rsidRPr="00237B2F">
                              <w:rPr>
                                <w:sz w:val="20"/>
                                <w:szCs w:val="20"/>
                              </w:rPr>
                              <w:t>Documentation by a health care provider advising employee to self-quarantine due to COVID-19</w:t>
                            </w:r>
                          </w:p>
                          <w:p w14:paraId="2B43CED2" w14:textId="71BE4175" w:rsidR="00D5655F" w:rsidRPr="00237B2F" w:rsidRDefault="00D5655F" w:rsidP="00D5655F">
                            <w:pPr>
                              <w:pStyle w:val="ListParagraph"/>
                              <w:numPr>
                                <w:ilvl w:val="0"/>
                                <w:numId w:val="1"/>
                              </w:numPr>
                              <w:rPr>
                                <w:sz w:val="20"/>
                                <w:szCs w:val="20"/>
                              </w:rPr>
                            </w:pPr>
                            <w:r w:rsidRPr="00237B2F">
                              <w:rPr>
                                <w:sz w:val="20"/>
                                <w:szCs w:val="20"/>
                              </w:rPr>
                              <w:t>Documen</w:t>
                            </w:r>
                            <w:r w:rsidR="006B0648" w:rsidRPr="00237B2F">
                              <w:rPr>
                                <w:sz w:val="20"/>
                                <w:szCs w:val="20"/>
                              </w:rPr>
                              <w:t>t</w:t>
                            </w:r>
                            <w:r w:rsidRPr="00237B2F">
                              <w:rPr>
                                <w:sz w:val="20"/>
                                <w:szCs w:val="20"/>
                              </w:rPr>
                              <w:t>ation by a healthcare provider designating employee as a qualified caregiver due to COVID-19</w:t>
                            </w:r>
                          </w:p>
                          <w:p w14:paraId="2821C3CF" w14:textId="05A53AA0" w:rsidR="00D5655F" w:rsidRDefault="00D5655F" w:rsidP="00D5655F">
                            <w:pPr>
                              <w:pStyle w:val="ListParagraph"/>
                              <w:numPr>
                                <w:ilvl w:val="0"/>
                                <w:numId w:val="1"/>
                              </w:numPr>
                              <w:rPr>
                                <w:sz w:val="20"/>
                                <w:szCs w:val="20"/>
                              </w:rPr>
                            </w:pPr>
                            <w:r w:rsidRPr="00237B2F">
                              <w:rPr>
                                <w:sz w:val="20"/>
                                <w:szCs w:val="20"/>
                              </w:rPr>
                              <w:t>Written notice of closure from employee’s child(</w:t>
                            </w:r>
                            <w:proofErr w:type="spellStart"/>
                            <w:r w:rsidRPr="00237B2F">
                              <w:rPr>
                                <w:sz w:val="20"/>
                                <w:szCs w:val="20"/>
                              </w:rPr>
                              <w:t>ren</w:t>
                            </w:r>
                            <w:proofErr w:type="spellEnd"/>
                            <w:r w:rsidRPr="00237B2F">
                              <w:rPr>
                                <w:sz w:val="20"/>
                                <w:szCs w:val="20"/>
                              </w:rPr>
                              <w:t>)’s daycare provider or school due to COVID-19</w:t>
                            </w:r>
                          </w:p>
                          <w:p w14:paraId="2EC6BC3B" w14:textId="6F3DD279" w:rsidR="00FA41A4" w:rsidRPr="0078275D" w:rsidRDefault="00FA41A4" w:rsidP="00FA41A4">
                            <w:pPr>
                              <w:pStyle w:val="ListParagraph"/>
                              <w:ind w:left="360"/>
                              <w:rPr>
                                <w:sz w:val="16"/>
                                <w:szCs w:val="16"/>
                              </w:rPr>
                            </w:pPr>
                            <w:r w:rsidRPr="0078275D">
                              <w:rPr>
                                <w:sz w:val="16"/>
                                <w:szCs w:val="16"/>
                              </w:rPr>
                              <w:t xml:space="preserve">(Need for such notice of closure or unavailability from the employee’s child’s school, </w:t>
                            </w:r>
                            <w:proofErr w:type="gramStart"/>
                            <w:r w:rsidRPr="0078275D">
                              <w:rPr>
                                <w:sz w:val="16"/>
                                <w:szCs w:val="16"/>
                              </w:rPr>
                              <w:t>place  of</w:t>
                            </w:r>
                            <w:proofErr w:type="gramEnd"/>
                            <w:r w:rsidRPr="0078275D">
                              <w:rPr>
                                <w:sz w:val="16"/>
                                <w:szCs w:val="16"/>
                              </w:rPr>
                              <w:t xml:space="preserve"> care, or child care provider, may be met by a notice that may have been posted on a government, school, or day care website, published in a newspaper, or emailed to the employee from an employee or official of the school, place of care, or child care provider.)</w:t>
                            </w:r>
                            <w:r w:rsidR="00DF722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DBE598" id="_x0000_t202" coordsize="21600,21600" o:spt="202" path="m,l,21600r21600,l21600,xe">
                <v:stroke joinstyle="miter"/>
                <v:path gradientshapeok="t" o:connecttype="rect"/>
              </v:shapetype>
              <v:shape id="Text Box 2" o:spid="_x0000_s1026" type="#_x0000_t202" style="position:absolute;margin-left:451.3pt;margin-top:36.8pt;width:502.5pt;height:2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" fillcolor="#f2f2f2 [3052]">
                <v:textbox>
                  <w:txbxContent>
                    <w:p w14:paraId="7B3237A4" w14:textId="77777777" w:rsidR="00237B2F" w:rsidRDefault="00D5655F">
                      <w:pPr>
                        <w:rPr>
                          <w:b/>
                          <w:bCs/>
                          <w:sz w:val="20"/>
                          <w:szCs w:val="20"/>
                        </w:rPr>
                      </w:pPr>
                      <w:r w:rsidRPr="00237B2F">
                        <w:rPr>
                          <w:b/>
                          <w:bCs/>
                          <w:sz w:val="20"/>
                          <w:szCs w:val="20"/>
                        </w:rPr>
                        <w:t>Directions:</w:t>
                      </w:r>
                    </w:p>
                    <w:p w14:paraId="391E3C57" w14:textId="0E735FE3" w:rsidR="00D5655F" w:rsidRPr="00237B2F" w:rsidRDefault="00D5655F">
                      <w:pPr>
                        <w:rPr>
                          <w:sz w:val="20"/>
                          <w:szCs w:val="20"/>
                        </w:rPr>
                      </w:pPr>
                      <w:r w:rsidRPr="00237B2F">
                        <w:rPr>
                          <w:sz w:val="20"/>
                          <w:szCs w:val="20"/>
                        </w:rPr>
                        <w:t>To be approved for leave under the Families First Coronavirus Act (FFCRA), employees must complete and submit this request form, with supporting documentation to the Treasurer’s Office.  Supporting documentation must be provided to the Treasurer’s Office within 15 days of the leave start date.</w:t>
                      </w:r>
                    </w:p>
                    <w:p w14:paraId="560320F3" w14:textId="6EB44DDE" w:rsidR="00D5655F" w:rsidRPr="00237B2F" w:rsidRDefault="00D5655F">
                      <w:pPr>
                        <w:rPr>
                          <w:sz w:val="20"/>
                          <w:szCs w:val="20"/>
                        </w:rPr>
                      </w:pPr>
                      <w:r w:rsidRPr="00237B2F">
                        <w:rPr>
                          <w:sz w:val="20"/>
                          <w:szCs w:val="20"/>
                        </w:rPr>
                        <w:t xml:space="preserve">The request for and supporting documentation shall be emailed to </w:t>
                      </w:r>
                      <w:hyperlink r:id="rId8" w:history="1">
                        <w:r w:rsidRPr="00237B2F">
                          <w:rPr>
                            <w:rStyle w:val="Hyperlink"/>
                            <w:sz w:val="20"/>
                            <w:szCs w:val="20"/>
                          </w:rPr>
                          <w:t>shanna@monroevilleschoosl.org</w:t>
                        </w:r>
                      </w:hyperlink>
                      <w:r w:rsidRPr="00237B2F">
                        <w:rPr>
                          <w:sz w:val="20"/>
                          <w:szCs w:val="20"/>
                        </w:rPr>
                        <w:t xml:space="preserve">, faxed to </w:t>
                      </w:r>
                      <w:r w:rsidR="0078275D">
                        <w:rPr>
                          <w:sz w:val="20"/>
                          <w:szCs w:val="20"/>
                        </w:rPr>
                        <w:t>(</w:t>
                      </w:r>
                      <w:r w:rsidRPr="00237B2F">
                        <w:rPr>
                          <w:sz w:val="20"/>
                          <w:szCs w:val="20"/>
                        </w:rPr>
                        <w:t>419</w:t>
                      </w:r>
                      <w:r w:rsidR="0078275D">
                        <w:rPr>
                          <w:sz w:val="20"/>
                          <w:szCs w:val="20"/>
                        </w:rPr>
                        <w:t>)</w:t>
                      </w:r>
                      <w:r w:rsidRPr="00237B2F">
                        <w:rPr>
                          <w:sz w:val="20"/>
                          <w:szCs w:val="20"/>
                        </w:rPr>
                        <w:t>465-4263, or mailed to:</w:t>
                      </w:r>
                    </w:p>
                    <w:p w14:paraId="7CD6722B" w14:textId="1365D692" w:rsidR="00D5655F" w:rsidRPr="00237B2F" w:rsidRDefault="00D5655F" w:rsidP="00237B2F">
                      <w:pPr>
                        <w:spacing w:after="0" w:line="240" w:lineRule="auto"/>
                        <w:jc w:val="center"/>
                        <w:rPr>
                          <w:sz w:val="20"/>
                          <w:szCs w:val="20"/>
                        </w:rPr>
                      </w:pPr>
                      <w:r w:rsidRPr="00237B2F">
                        <w:rPr>
                          <w:sz w:val="20"/>
                          <w:szCs w:val="20"/>
                        </w:rPr>
                        <w:t>Monroeville Local Schools</w:t>
                      </w:r>
                    </w:p>
                    <w:p w14:paraId="44E55DE7" w14:textId="3F7BF57E" w:rsidR="00D5655F" w:rsidRPr="00237B2F" w:rsidRDefault="00D5655F" w:rsidP="00237B2F">
                      <w:pPr>
                        <w:spacing w:after="0" w:line="240" w:lineRule="auto"/>
                        <w:jc w:val="center"/>
                        <w:rPr>
                          <w:sz w:val="20"/>
                          <w:szCs w:val="20"/>
                        </w:rPr>
                      </w:pPr>
                      <w:r w:rsidRPr="00237B2F">
                        <w:rPr>
                          <w:sz w:val="20"/>
                          <w:szCs w:val="20"/>
                        </w:rPr>
                        <w:t>Attn:  Treasurer’s Office</w:t>
                      </w:r>
                    </w:p>
                    <w:p w14:paraId="1185A90F" w14:textId="08919B8A" w:rsidR="00D5655F" w:rsidRPr="00237B2F" w:rsidRDefault="00D5655F" w:rsidP="00237B2F">
                      <w:pPr>
                        <w:spacing w:after="0" w:line="240" w:lineRule="auto"/>
                        <w:jc w:val="center"/>
                        <w:rPr>
                          <w:sz w:val="20"/>
                          <w:szCs w:val="20"/>
                        </w:rPr>
                      </w:pPr>
                      <w:r w:rsidRPr="00237B2F">
                        <w:rPr>
                          <w:sz w:val="20"/>
                          <w:szCs w:val="20"/>
                        </w:rPr>
                        <w:t>101 West Street</w:t>
                      </w:r>
                    </w:p>
                    <w:p w14:paraId="5508C417" w14:textId="23F8A2A4" w:rsidR="00D5655F" w:rsidRDefault="00D5655F" w:rsidP="00237B2F">
                      <w:pPr>
                        <w:spacing w:after="0" w:line="240" w:lineRule="auto"/>
                        <w:jc w:val="center"/>
                        <w:rPr>
                          <w:sz w:val="20"/>
                          <w:szCs w:val="20"/>
                        </w:rPr>
                      </w:pPr>
                      <w:r w:rsidRPr="00237B2F">
                        <w:rPr>
                          <w:sz w:val="20"/>
                          <w:szCs w:val="20"/>
                        </w:rPr>
                        <w:t>Monroeville, OH 44847</w:t>
                      </w:r>
                    </w:p>
                    <w:p w14:paraId="148441BA" w14:textId="77777777" w:rsidR="00237B2F" w:rsidRPr="00237B2F" w:rsidRDefault="00237B2F" w:rsidP="00237B2F">
                      <w:pPr>
                        <w:spacing w:after="0" w:line="240" w:lineRule="auto"/>
                        <w:jc w:val="center"/>
                        <w:rPr>
                          <w:b/>
                          <w:bCs/>
                          <w:sz w:val="20"/>
                          <w:szCs w:val="20"/>
                        </w:rPr>
                      </w:pPr>
                    </w:p>
                    <w:p w14:paraId="69FCB980" w14:textId="302FD445" w:rsidR="00D5655F" w:rsidRPr="00237B2F" w:rsidRDefault="00D5655F">
                      <w:pPr>
                        <w:rPr>
                          <w:b/>
                          <w:bCs/>
                          <w:sz w:val="20"/>
                          <w:szCs w:val="20"/>
                        </w:rPr>
                      </w:pPr>
                      <w:r w:rsidRPr="00237B2F">
                        <w:rPr>
                          <w:b/>
                          <w:bCs/>
                          <w:sz w:val="20"/>
                          <w:szCs w:val="20"/>
                        </w:rPr>
                        <w:t>Supporting documentation for leave may include the following:</w:t>
                      </w:r>
                    </w:p>
                    <w:p w14:paraId="2403A922" w14:textId="3B56B4BB" w:rsidR="00D5655F" w:rsidRPr="00237B2F" w:rsidRDefault="00D5655F" w:rsidP="00D5655F">
                      <w:pPr>
                        <w:pStyle w:val="ListParagraph"/>
                        <w:numPr>
                          <w:ilvl w:val="0"/>
                          <w:numId w:val="1"/>
                        </w:numPr>
                        <w:rPr>
                          <w:sz w:val="20"/>
                          <w:szCs w:val="20"/>
                        </w:rPr>
                      </w:pPr>
                      <w:r w:rsidRPr="00237B2F">
                        <w:rPr>
                          <w:sz w:val="20"/>
                          <w:szCs w:val="20"/>
                        </w:rPr>
                        <w:t>Copy of the Federal, State or local quarantine or isolation order related to COVID-19</w:t>
                      </w:r>
                    </w:p>
                    <w:p w14:paraId="314CE606" w14:textId="3B7C5132" w:rsidR="00D5655F" w:rsidRPr="00237B2F" w:rsidRDefault="00D5655F" w:rsidP="00D5655F">
                      <w:pPr>
                        <w:pStyle w:val="ListParagraph"/>
                        <w:numPr>
                          <w:ilvl w:val="0"/>
                          <w:numId w:val="1"/>
                        </w:numPr>
                        <w:rPr>
                          <w:sz w:val="20"/>
                          <w:szCs w:val="20"/>
                        </w:rPr>
                      </w:pPr>
                      <w:r w:rsidRPr="00237B2F">
                        <w:rPr>
                          <w:sz w:val="20"/>
                          <w:szCs w:val="20"/>
                        </w:rPr>
                        <w:t>Documentation by a health care provider advising employee to self-quarantine due to COVID-19</w:t>
                      </w:r>
                    </w:p>
                    <w:p w14:paraId="2B43CED2" w14:textId="71BE4175" w:rsidR="00D5655F" w:rsidRPr="00237B2F" w:rsidRDefault="00D5655F" w:rsidP="00D5655F">
                      <w:pPr>
                        <w:pStyle w:val="ListParagraph"/>
                        <w:numPr>
                          <w:ilvl w:val="0"/>
                          <w:numId w:val="1"/>
                        </w:numPr>
                        <w:rPr>
                          <w:sz w:val="20"/>
                          <w:szCs w:val="20"/>
                        </w:rPr>
                      </w:pPr>
                      <w:r w:rsidRPr="00237B2F">
                        <w:rPr>
                          <w:sz w:val="20"/>
                          <w:szCs w:val="20"/>
                        </w:rPr>
                        <w:t>Documen</w:t>
                      </w:r>
                      <w:r w:rsidR="006B0648" w:rsidRPr="00237B2F">
                        <w:rPr>
                          <w:sz w:val="20"/>
                          <w:szCs w:val="20"/>
                        </w:rPr>
                        <w:t>t</w:t>
                      </w:r>
                      <w:r w:rsidRPr="00237B2F">
                        <w:rPr>
                          <w:sz w:val="20"/>
                          <w:szCs w:val="20"/>
                        </w:rPr>
                        <w:t>ation by a healthcare provider designating employee as a qualified caregiver due to COVID-19</w:t>
                      </w:r>
                    </w:p>
                    <w:p w14:paraId="2821C3CF" w14:textId="05A53AA0" w:rsidR="00D5655F" w:rsidRDefault="00D5655F" w:rsidP="00D5655F">
                      <w:pPr>
                        <w:pStyle w:val="ListParagraph"/>
                        <w:numPr>
                          <w:ilvl w:val="0"/>
                          <w:numId w:val="1"/>
                        </w:numPr>
                        <w:rPr>
                          <w:sz w:val="20"/>
                          <w:szCs w:val="20"/>
                        </w:rPr>
                      </w:pPr>
                      <w:r w:rsidRPr="00237B2F">
                        <w:rPr>
                          <w:sz w:val="20"/>
                          <w:szCs w:val="20"/>
                        </w:rPr>
                        <w:t>Written notice of closure from employee’s child(ren)’s daycare provider or school due to COVID-19</w:t>
                      </w:r>
                    </w:p>
                    <w:p w14:paraId="2EC6BC3B" w14:textId="6F3DD279" w:rsidR="00FA41A4" w:rsidRPr="0078275D" w:rsidRDefault="00FA41A4" w:rsidP="00FA41A4">
                      <w:pPr>
                        <w:pStyle w:val="ListParagraph"/>
                        <w:ind w:left="360"/>
                        <w:rPr>
                          <w:sz w:val="16"/>
                          <w:szCs w:val="16"/>
                        </w:rPr>
                      </w:pPr>
                      <w:r w:rsidRPr="0078275D">
                        <w:rPr>
                          <w:sz w:val="16"/>
                          <w:szCs w:val="16"/>
                        </w:rPr>
                        <w:t>(Need for such notice of closure or unavailability from the employee’s child’s school, place  of care, or child care provider, may be met by a notice that may have been posted on a government, school, or day care website, published in a newspaper, or emailed to the employee from an employee or official of the school, place of care, or child care provider.)</w:t>
                      </w:r>
                      <w:r w:rsidR="00DF7221">
                        <w:rPr>
                          <w:sz w:val="16"/>
                          <w:szCs w:val="16"/>
                        </w:rPr>
                        <w:t>.</w:t>
                      </w:r>
                    </w:p>
                  </w:txbxContent>
                </v:textbox>
                <w10:wrap type="square" anchorx="margin"/>
              </v:shape>
            </w:pict>
          </mc:Fallback>
        </mc:AlternateContent>
      </w:r>
      <w:r w:rsidR="00D5655F" w:rsidRPr="00237B2F">
        <w:rPr>
          <w:b/>
          <w:bCs/>
          <w:sz w:val="20"/>
          <w:szCs w:val="20"/>
        </w:rPr>
        <w:t>Building:</w:t>
      </w:r>
      <w:r w:rsidR="00D5655F" w:rsidRPr="006B0648">
        <w:rPr>
          <w:sz w:val="20"/>
          <w:szCs w:val="20"/>
        </w:rPr>
        <w:t xml:space="preserve">  ___________________________________</w:t>
      </w:r>
      <w:r w:rsidR="00D5655F" w:rsidRPr="006B0648">
        <w:rPr>
          <w:sz w:val="20"/>
          <w:szCs w:val="20"/>
        </w:rPr>
        <w:tab/>
      </w:r>
      <w:r w:rsidR="006B0648">
        <w:rPr>
          <w:sz w:val="20"/>
          <w:szCs w:val="20"/>
        </w:rPr>
        <w:tab/>
      </w:r>
      <w:r w:rsidR="00D5655F" w:rsidRPr="00237B2F">
        <w:rPr>
          <w:b/>
          <w:bCs/>
          <w:sz w:val="20"/>
          <w:szCs w:val="20"/>
        </w:rPr>
        <w:t>Supervisor:</w:t>
      </w:r>
      <w:r w:rsidR="00D5655F" w:rsidRPr="006B0648">
        <w:rPr>
          <w:sz w:val="20"/>
          <w:szCs w:val="20"/>
        </w:rPr>
        <w:t xml:space="preserve">  _____________________________</w:t>
      </w:r>
    </w:p>
    <w:p w14:paraId="3C30C30F" w14:textId="77777777" w:rsidR="00F972B3" w:rsidRDefault="00F972B3">
      <w:pPr>
        <w:rPr>
          <w:sz w:val="20"/>
          <w:szCs w:val="20"/>
        </w:rPr>
      </w:pPr>
    </w:p>
    <w:p w14:paraId="54D9A1CD" w14:textId="637FE2E8" w:rsidR="0078275D" w:rsidRDefault="0078275D">
      <w:pPr>
        <w:rPr>
          <w:sz w:val="20"/>
          <w:szCs w:val="20"/>
        </w:rPr>
      </w:pPr>
      <w:r>
        <w:rPr>
          <w:sz w:val="20"/>
          <w:szCs w:val="20"/>
        </w:rPr>
        <w:t xml:space="preserve">The FFCRA provided emergency paid sick time and expands Family and Medical Leave (FMLA) through the Emergency Paid Sick Leave and the Emergency Family and Medical Leave Expansion Acts.  Information about eligibility, pay caps, and leave allowances is available at the US Department of Labor website: </w:t>
      </w:r>
      <w:hyperlink r:id="rId9" w:history="1">
        <w:r w:rsidRPr="0078275D">
          <w:rPr>
            <w:rStyle w:val="Hyperlink"/>
            <w:sz w:val="20"/>
            <w:szCs w:val="20"/>
          </w:rPr>
          <w:t>https://www.dol.gov/sites/dolgov/files/WHD/posters/FFCRA_Poster_WH1422_Non-Federal.pdf</w:t>
        </w:r>
      </w:hyperlink>
      <w:r w:rsidRPr="0078275D">
        <w:rPr>
          <w:sz w:val="20"/>
          <w:szCs w:val="20"/>
        </w:rPr>
        <w:t>.</w:t>
      </w:r>
    </w:p>
    <w:p w14:paraId="6E4D643F" w14:textId="77777777" w:rsidR="00F972B3" w:rsidRDefault="00F972B3">
      <w:pPr>
        <w:rPr>
          <w:b/>
          <w:bCs/>
          <w:sz w:val="20"/>
          <w:szCs w:val="20"/>
        </w:rPr>
      </w:pPr>
    </w:p>
    <w:p w14:paraId="739C3549" w14:textId="35B7FC0E" w:rsidR="0078275D" w:rsidRPr="00F66097" w:rsidRDefault="0078275D">
      <w:pPr>
        <w:rPr>
          <w:b/>
          <w:bCs/>
          <w:sz w:val="20"/>
          <w:szCs w:val="20"/>
        </w:rPr>
      </w:pPr>
      <w:r w:rsidRPr="00F66097">
        <w:rPr>
          <w:b/>
          <w:bCs/>
          <w:sz w:val="20"/>
          <w:szCs w:val="20"/>
        </w:rPr>
        <w:t>Please check the leave type that applies.  (Check all that apply.  Supporting documentation must be provided for each type selected):</w:t>
      </w:r>
    </w:p>
    <w:p w14:paraId="7BA81435" w14:textId="0FB08701" w:rsidR="0078275D" w:rsidRDefault="00DF7221" w:rsidP="0078275D">
      <w:pPr>
        <w:pStyle w:val="ListParagraph"/>
        <w:numPr>
          <w:ilvl w:val="0"/>
          <w:numId w:val="2"/>
        </w:numPr>
        <w:rPr>
          <w:sz w:val="20"/>
          <w:szCs w:val="20"/>
        </w:rPr>
      </w:pPr>
      <w:r>
        <w:rPr>
          <w:sz w:val="20"/>
          <w:szCs w:val="20"/>
        </w:rPr>
        <w:t>1.  Is subject to a Federal, State, or local quarantine or isolation order related to COVID-19;</w:t>
      </w:r>
    </w:p>
    <w:p w14:paraId="0237F8A0" w14:textId="637E55E6" w:rsidR="00DF7221" w:rsidRDefault="00DF7221" w:rsidP="0078275D">
      <w:pPr>
        <w:pStyle w:val="ListParagraph"/>
        <w:numPr>
          <w:ilvl w:val="0"/>
          <w:numId w:val="2"/>
        </w:numPr>
        <w:rPr>
          <w:sz w:val="20"/>
          <w:szCs w:val="20"/>
        </w:rPr>
      </w:pPr>
      <w:r>
        <w:rPr>
          <w:sz w:val="20"/>
          <w:szCs w:val="20"/>
        </w:rPr>
        <w:t>2.  Has been advised by a healthcare provider to self-quarantine related to COVID-19;</w:t>
      </w:r>
    </w:p>
    <w:p w14:paraId="00B236E5" w14:textId="5C4991A7" w:rsidR="00DF7221" w:rsidRDefault="00DF7221" w:rsidP="0078275D">
      <w:pPr>
        <w:pStyle w:val="ListParagraph"/>
        <w:numPr>
          <w:ilvl w:val="0"/>
          <w:numId w:val="2"/>
        </w:numPr>
        <w:rPr>
          <w:sz w:val="20"/>
          <w:szCs w:val="20"/>
        </w:rPr>
      </w:pPr>
      <w:r>
        <w:rPr>
          <w:sz w:val="20"/>
          <w:szCs w:val="20"/>
        </w:rPr>
        <w:t>3.  Is experiencing COVID-19 symptoms and is seeking a medical diagnosis;</w:t>
      </w:r>
    </w:p>
    <w:p w14:paraId="40C7BBA8" w14:textId="2E0A0AC6" w:rsidR="00DF7221" w:rsidRDefault="00DF7221" w:rsidP="0078275D">
      <w:pPr>
        <w:pStyle w:val="ListParagraph"/>
        <w:numPr>
          <w:ilvl w:val="0"/>
          <w:numId w:val="2"/>
        </w:numPr>
        <w:rPr>
          <w:sz w:val="20"/>
          <w:szCs w:val="20"/>
        </w:rPr>
      </w:pPr>
      <w:r>
        <w:rPr>
          <w:sz w:val="20"/>
          <w:szCs w:val="20"/>
        </w:rPr>
        <w:t>4.  Is caring for an individual subject to an order described in (1) or self-quarantine;</w:t>
      </w:r>
    </w:p>
    <w:p w14:paraId="524C22D3" w14:textId="0D65ACD5" w:rsidR="00DF7221" w:rsidRDefault="00DF7221" w:rsidP="0078275D">
      <w:pPr>
        <w:pStyle w:val="ListParagraph"/>
        <w:numPr>
          <w:ilvl w:val="0"/>
          <w:numId w:val="2"/>
        </w:numPr>
        <w:rPr>
          <w:sz w:val="20"/>
          <w:szCs w:val="20"/>
        </w:rPr>
      </w:pPr>
      <w:r>
        <w:rPr>
          <w:sz w:val="20"/>
          <w:szCs w:val="20"/>
        </w:rPr>
        <w:t>5.  Is caring for a child whose school or place of care is closed (or childcare provider is unavailable) for reasons related to COVID-19; or</w:t>
      </w:r>
    </w:p>
    <w:p w14:paraId="4C15D3AA" w14:textId="47322EA3" w:rsidR="00DF7221" w:rsidRDefault="00DF7221" w:rsidP="0078275D">
      <w:pPr>
        <w:pStyle w:val="ListParagraph"/>
        <w:numPr>
          <w:ilvl w:val="0"/>
          <w:numId w:val="2"/>
        </w:numPr>
        <w:rPr>
          <w:sz w:val="20"/>
          <w:szCs w:val="20"/>
        </w:rPr>
      </w:pPr>
      <w:r>
        <w:rPr>
          <w:sz w:val="20"/>
          <w:szCs w:val="20"/>
        </w:rPr>
        <w:t xml:space="preserve">6.  Is experiencing any other substantially similar condition specified by the Secretary of Health and Human Services, in consultation with the Secretaries of Labor and </w:t>
      </w:r>
      <w:proofErr w:type="gramStart"/>
      <w:r>
        <w:rPr>
          <w:sz w:val="20"/>
          <w:szCs w:val="20"/>
        </w:rPr>
        <w:t>Treasury</w:t>
      </w:r>
      <w:r w:rsidR="00F66097">
        <w:rPr>
          <w:sz w:val="20"/>
          <w:szCs w:val="20"/>
        </w:rPr>
        <w:t>.</w:t>
      </w:r>
      <w:proofErr w:type="gramEnd"/>
    </w:p>
    <w:p w14:paraId="6BDBE0DD" w14:textId="77777777" w:rsidR="00F66097" w:rsidRDefault="00F66097" w:rsidP="00F66097">
      <w:pPr>
        <w:rPr>
          <w:sz w:val="20"/>
          <w:szCs w:val="20"/>
        </w:rPr>
      </w:pPr>
    </w:p>
    <w:p w14:paraId="6B33FB8E" w14:textId="26E859D8" w:rsidR="00F66097" w:rsidRPr="006907AF" w:rsidRDefault="00F66097" w:rsidP="00F66097">
      <w:pPr>
        <w:rPr>
          <w:b/>
          <w:bCs/>
          <w:sz w:val="20"/>
          <w:szCs w:val="20"/>
        </w:rPr>
      </w:pPr>
      <w:r w:rsidRPr="006907AF">
        <w:rPr>
          <w:b/>
          <w:bCs/>
          <w:sz w:val="20"/>
          <w:szCs w:val="20"/>
        </w:rPr>
        <w:lastRenderedPageBreak/>
        <w:t>Please indicate the paid leave or PTO allowance(s) to be used (check all that apply):</w:t>
      </w:r>
    </w:p>
    <w:p w14:paraId="4EDE120C" w14:textId="3427B341" w:rsidR="00F66097" w:rsidRDefault="00F66097" w:rsidP="00F66097">
      <w:pPr>
        <w:pStyle w:val="ListParagraph"/>
        <w:numPr>
          <w:ilvl w:val="0"/>
          <w:numId w:val="3"/>
        </w:numPr>
        <w:rPr>
          <w:sz w:val="20"/>
          <w:szCs w:val="20"/>
        </w:rPr>
      </w:pPr>
      <w:r>
        <w:rPr>
          <w:sz w:val="20"/>
          <w:szCs w:val="20"/>
        </w:rPr>
        <w:t xml:space="preserve">Two weeks (up to 80 hours) of </w:t>
      </w:r>
      <w:r w:rsidRPr="006907AF">
        <w:rPr>
          <w:b/>
          <w:bCs/>
          <w:sz w:val="20"/>
          <w:szCs w:val="20"/>
        </w:rPr>
        <w:t>PAID EMERCENCY SICK TIME.</w:t>
      </w:r>
      <w:r>
        <w:rPr>
          <w:sz w:val="20"/>
          <w:szCs w:val="20"/>
        </w:rPr>
        <w:t xml:space="preserve">  (Hours pro-rated for part-time employees).</w:t>
      </w:r>
    </w:p>
    <w:p w14:paraId="72149156" w14:textId="179ABE23" w:rsidR="00F66097" w:rsidRDefault="00F66097" w:rsidP="00F66097">
      <w:pPr>
        <w:pStyle w:val="ListParagraph"/>
        <w:rPr>
          <w:sz w:val="20"/>
          <w:szCs w:val="20"/>
        </w:rPr>
      </w:pPr>
      <w:r>
        <w:rPr>
          <w:sz w:val="20"/>
          <w:szCs w:val="20"/>
        </w:rPr>
        <w:t>Starting Date:  ______________________</w:t>
      </w:r>
      <w:r>
        <w:rPr>
          <w:sz w:val="20"/>
          <w:szCs w:val="20"/>
        </w:rPr>
        <w:tab/>
        <w:t>and Ending Date:  ______________________________</w:t>
      </w:r>
    </w:p>
    <w:p w14:paraId="267D1531" w14:textId="6C8B6F00" w:rsidR="00F66097" w:rsidRDefault="00F66097" w:rsidP="00F66097">
      <w:pPr>
        <w:pStyle w:val="ListParagraph"/>
        <w:numPr>
          <w:ilvl w:val="0"/>
          <w:numId w:val="4"/>
        </w:numPr>
        <w:rPr>
          <w:sz w:val="20"/>
          <w:szCs w:val="20"/>
        </w:rPr>
      </w:pPr>
      <w:r>
        <w:rPr>
          <w:sz w:val="20"/>
          <w:szCs w:val="20"/>
        </w:rPr>
        <w:t>Employee is unable to work due to:</w:t>
      </w:r>
    </w:p>
    <w:p w14:paraId="3C2E5680" w14:textId="47EFF501" w:rsidR="00F66097" w:rsidRDefault="00F66097" w:rsidP="00F66097">
      <w:pPr>
        <w:pStyle w:val="ListParagraph"/>
        <w:numPr>
          <w:ilvl w:val="1"/>
          <w:numId w:val="4"/>
        </w:numPr>
        <w:rPr>
          <w:sz w:val="20"/>
          <w:szCs w:val="20"/>
        </w:rPr>
      </w:pPr>
      <w:r>
        <w:rPr>
          <w:sz w:val="20"/>
          <w:szCs w:val="20"/>
        </w:rPr>
        <w:t>Employee is quarantined pursuant to Federal, State, or local government order or advice of a health care provider, or</w:t>
      </w:r>
    </w:p>
    <w:p w14:paraId="5B9713DC" w14:textId="4B565903" w:rsidR="00F66097" w:rsidRDefault="00F66097" w:rsidP="00F66097">
      <w:pPr>
        <w:pStyle w:val="ListParagraph"/>
        <w:numPr>
          <w:ilvl w:val="1"/>
          <w:numId w:val="4"/>
        </w:numPr>
        <w:rPr>
          <w:sz w:val="20"/>
          <w:szCs w:val="20"/>
        </w:rPr>
      </w:pPr>
      <w:r>
        <w:rPr>
          <w:sz w:val="20"/>
          <w:szCs w:val="20"/>
        </w:rPr>
        <w:t>Employee is experiencing COVID-19 symptoms and seeking a medical diagnosis.</w:t>
      </w:r>
    </w:p>
    <w:p w14:paraId="4AA1951E" w14:textId="76BF9C3A" w:rsidR="00F66097" w:rsidRDefault="00F66097" w:rsidP="00F66097">
      <w:pPr>
        <w:pStyle w:val="ListParagraph"/>
        <w:numPr>
          <w:ilvl w:val="0"/>
          <w:numId w:val="4"/>
        </w:numPr>
        <w:rPr>
          <w:sz w:val="20"/>
          <w:szCs w:val="20"/>
        </w:rPr>
      </w:pPr>
      <w:r>
        <w:rPr>
          <w:sz w:val="20"/>
          <w:szCs w:val="20"/>
        </w:rPr>
        <w:t>Pay at Employee’s regular rate of pay (maximum of $511 per day or $5,110 total).</w:t>
      </w:r>
    </w:p>
    <w:p w14:paraId="2FD9490B" w14:textId="6D2744D0" w:rsidR="00F972B3" w:rsidRDefault="00F972B3" w:rsidP="00F972B3">
      <w:pPr>
        <w:pStyle w:val="ListParagraph"/>
        <w:numPr>
          <w:ilvl w:val="0"/>
          <w:numId w:val="3"/>
        </w:numPr>
        <w:rPr>
          <w:sz w:val="20"/>
          <w:szCs w:val="20"/>
        </w:rPr>
      </w:pPr>
      <w:r>
        <w:rPr>
          <w:sz w:val="20"/>
          <w:szCs w:val="20"/>
        </w:rPr>
        <w:t xml:space="preserve">Two weeks (up to 80 hours) of </w:t>
      </w:r>
      <w:r w:rsidRPr="006907AF">
        <w:rPr>
          <w:b/>
          <w:bCs/>
          <w:sz w:val="20"/>
          <w:szCs w:val="20"/>
        </w:rPr>
        <w:t>PAID EMERGENCY SICK TIME.</w:t>
      </w:r>
      <w:r>
        <w:rPr>
          <w:sz w:val="20"/>
          <w:szCs w:val="20"/>
        </w:rPr>
        <w:t xml:space="preserve">  (Hours pro-rated for part-time employees).</w:t>
      </w:r>
    </w:p>
    <w:p w14:paraId="1687C864" w14:textId="52CBB309" w:rsidR="00F972B3" w:rsidRDefault="00F972B3" w:rsidP="00F972B3">
      <w:pPr>
        <w:pStyle w:val="ListParagraph"/>
        <w:rPr>
          <w:sz w:val="20"/>
          <w:szCs w:val="20"/>
        </w:rPr>
      </w:pPr>
      <w:r>
        <w:rPr>
          <w:sz w:val="20"/>
          <w:szCs w:val="20"/>
        </w:rPr>
        <w:t>Starting Date:  _______________________</w:t>
      </w:r>
      <w:r>
        <w:rPr>
          <w:sz w:val="20"/>
          <w:szCs w:val="20"/>
        </w:rPr>
        <w:tab/>
        <w:t>and Ending Date:  ______________________________</w:t>
      </w:r>
    </w:p>
    <w:p w14:paraId="6BA04319" w14:textId="4B661038" w:rsidR="00F972B3" w:rsidRDefault="00F972B3" w:rsidP="00F972B3">
      <w:pPr>
        <w:pStyle w:val="ListParagraph"/>
        <w:numPr>
          <w:ilvl w:val="0"/>
          <w:numId w:val="5"/>
        </w:numPr>
        <w:rPr>
          <w:sz w:val="20"/>
          <w:szCs w:val="20"/>
        </w:rPr>
      </w:pPr>
      <w:r>
        <w:rPr>
          <w:sz w:val="20"/>
          <w:szCs w:val="20"/>
        </w:rPr>
        <w:t>Employee is unable to work due to:</w:t>
      </w:r>
    </w:p>
    <w:p w14:paraId="258922F1" w14:textId="0CB52BB1" w:rsidR="00F972B3" w:rsidRDefault="00F972B3" w:rsidP="00F972B3">
      <w:pPr>
        <w:pStyle w:val="ListParagraph"/>
        <w:numPr>
          <w:ilvl w:val="1"/>
          <w:numId w:val="5"/>
        </w:numPr>
        <w:rPr>
          <w:sz w:val="20"/>
          <w:szCs w:val="20"/>
        </w:rPr>
      </w:pPr>
      <w:r>
        <w:rPr>
          <w:sz w:val="20"/>
          <w:szCs w:val="20"/>
        </w:rPr>
        <w:t>Bona fide need to care for an individual subject to quarantine pursuant to Federal, State, or local government order or advice of health care provider;</w:t>
      </w:r>
    </w:p>
    <w:p w14:paraId="502D7548" w14:textId="1D59ED3C" w:rsidR="00F972B3" w:rsidRDefault="00F972B3" w:rsidP="00F972B3">
      <w:pPr>
        <w:pStyle w:val="ListParagraph"/>
        <w:numPr>
          <w:ilvl w:val="1"/>
          <w:numId w:val="5"/>
        </w:numPr>
        <w:rPr>
          <w:sz w:val="20"/>
          <w:szCs w:val="20"/>
        </w:rPr>
      </w:pPr>
      <w:r>
        <w:rPr>
          <w:sz w:val="20"/>
          <w:szCs w:val="20"/>
        </w:rPr>
        <w:t>Care for a child (under 18 years of age) whose school or childcare provider is closed or unavailable for reasons related to COVID-19; or,</w:t>
      </w:r>
    </w:p>
    <w:p w14:paraId="143B33C8" w14:textId="1DEED8A9" w:rsidR="00F972B3" w:rsidRDefault="00F972B3" w:rsidP="00F972B3">
      <w:pPr>
        <w:pStyle w:val="ListParagraph"/>
        <w:numPr>
          <w:ilvl w:val="1"/>
          <w:numId w:val="5"/>
        </w:numPr>
        <w:rPr>
          <w:sz w:val="20"/>
          <w:szCs w:val="20"/>
        </w:rPr>
      </w:pPr>
      <w:r>
        <w:rPr>
          <w:sz w:val="20"/>
          <w:szCs w:val="20"/>
        </w:rPr>
        <w:t>Employee is experiencing a substantially similar condition as specified by the Secretary of Health and Human Services, in consultation with the Secretaries of the Treasury and Labor.</w:t>
      </w:r>
    </w:p>
    <w:p w14:paraId="6EFA9845" w14:textId="73A568B4" w:rsidR="00F972B3" w:rsidRDefault="00F972B3" w:rsidP="00F972B3">
      <w:pPr>
        <w:pStyle w:val="ListParagraph"/>
        <w:numPr>
          <w:ilvl w:val="0"/>
          <w:numId w:val="5"/>
        </w:numPr>
        <w:rPr>
          <w:sz w:val="20"/>
          <w:szCs w:val="20"/>
        </w:rPr>
      </w:pPr>
      <w:r>
        <w:rPr>
          <w:sz w:val="20"/>
          <w:szCs w:val="20"/>
        </w:rPr>
        <w:t>Pay at two-thirds the employee’s regular rate of pay (maximum of $200 per day or $2,000 total).</w:t>
      </w:r>
    </w:p>
    <w:p w14:paraId="2BAEBBE6" w14:textId="4E4B9072" w:rsidR="00F972B3" w:rsidRPr="006907AF" w:rsidRDefault="00F972B3" w:rsidP="00F972B3">
      <w:pPr>
        <w:pStyle w:val="ListParagraph"/>
        <w:numPr>
          <w:ilvl w:val="0"/>
          <w:numId w:val="3"/>
        </w:numPr>
        <w:rPr>
          <w:b/>
          <w:bCs/>
          <w:sz w:val="20"/>
          <w:szCs w:val="20"/>
        </w:rPr>
      </w:pPr>
      <w:r>
        <w:rPr>
          <w:sz w:val="20"/>
          <w:szCs w:val="20"/>
        </w:rPr>
        <w:t xml:space="preserve">Up to 10 weeks of </w:t>
      </w:r>
      <w:r w:rsidRPr="006907AF">
        <w:rPr>
          <w:b/>
          <w:bCs/>
          <w:sz w:val="20"/>
          <w:szCs w:val="20"/>
        </w:rPr>
        <w:t>PAID EXPANDED FAMILY AND MEDICAL LEAVE.</w:t>
      </w:r>
    </w:p>
    <w:p w14:paraId="3A7B8E7B" w14:textId="77777777" w:rsidR="00F972B3" w:rsidRDefault="00F972B3" w:rsidP="00F972B3">
      <w:pPr>
        <w:pStyle w:val="ListParagraph"/>
        <w:rPr>
          <w:sz w:val="20"/>
          <w:szCs w:val="20"/>
        </w:rPr>
      </w:pPr>
      <w:r>
        <w:rPr>
          <w:sz w:val="20"/>
          <w:szCs w:val="20"/>
        </w:rPr>
        <w:t>Starting Date:  _______________________</w:t>
      </w:r>
      <w:r>
        <w:rPr>
          <w:sz w:val="20"/>
          <w:szCs w:val="20"/>
        </w:rPr>
        <w:tab/>
        <w:t>and Ending Date:  ______________________________</w:t>
      </w:r>
    </w:p>
    <w:p w14:paraId="3115D3F5" w14:textId="77777777" w:rsidR="00F972B3" w:rsidRDefault="00F972B3" w:rsidP="00F972B3">
      <w:pPr>
        <w:pStyle w:val="ListParagraph"/>
        <w:numPr>
          <w:ilvl w:val="0"/>
          <w:numId w:val="5"/>
        </w:numPr>
        <w:rPr>
          <w:sz w:val="20"/>
          <w:szCs w:val="20"/>
        </w:rPr>
      </w:pPr>
      <w:r>
        <w:rPr>
          <w:sz w:val="20"/>
          <w:szCs w:val="20"/>
        </w:rPr>
        <w:t>Employee is unable to work due to:</w:t>
      </w:r>
    </w:p>
    <w:p w14:paraId="2D713E97" w14:textId="2A009997" w:rsidR="00F972B3" w:rsidRDefault="00F972B3" w:rsidP="00F972B3">
      <w:pPr>
        <w:pStyle w:val="ListParagraph"/>
        <w:numPr>
          <w:ilvl w:val="1"/>
          <w:numId w:val="5"/>
        </w:numPr>
        <w:rPr>
          <w:sz w:val="20"/>
          <w:szCs w:val="20"/>
        </w:rPr>
      </w:pPr>
      <w:r>
        <w:rPr>
          <w:sz w:val="20"/>
          <w:szCs w:val="20"/>
        </w:rPr>
        <w:t>Bona fide need to care for a child (under 18 years of age) whose school or childcare provider is closed or unavailable for reasons related to COVID-19.</w:t>
      </w:r>
    </w:p>
    <w:p w14:paraId="4AAB72D5" w14:textId="77777777" w:rsidR="006907AF" w:rsidRDefault="006907AF" w:rsidP="006907AF">
      <w:pPr>
        <w:pStyle w:val="ListParagraph"/>
        <w:numPr>
          <w:ilvl w:val="0"/>
          <w:numId w:val="5"/>
        </w:numPr>
        <w:rPr>
          <w:sz w:val="20"/>
          <w:szCs w:val="20"/>
        </w:rPr>
      </w:pPr>
      <w:r>
        <w:rPr>
          <w:sz w:val="20"/>
          <w:szCs w:val="20"/>
        </w:rPr>
        <w:t>Pay at two-thirds the employee’s regular rate of pay (maximum of $200 per day or $2,000 total).</w:t>
      </w:r>
    </w:p>
    <w:p w14:paraId="2B0891FA" w14:textId="7121BA55" w:rsidR="00421132" w:rsidRPr="006907AF" w:rsidRDefault="00421132" w:rsidP="00421132">
      <w:pPr>
        <w:pStyle w:val="ListParagraph"/>
        <w:numPr>
          <w:ilvl w:val="0"/>
          <w:numId w:val="3"/>
        </w:numPr>
        <w:rPr>
          <w:b/>
          <w:bCs/>
          <w:sz w:val="20"/>
          <w:szCs w:val="20"/>
        </w:rPr>
      </w:pPr>
      <w:r>
        <w:rPr>
          <w:sz w:val="20"/>
          <w:szCs w:val="20"/>
        </w:rPr>
        <w:t xml:space="preserve">Up to 10 weeks of </w:t>
      </w:r>
      <w:r w:rsidRPr="00421132">
        <w:rPr>
          <w:b/>
          <w:bCs/>
          <w:sz w:val="20"/>
          <w:szCs w:val="20"/>
        </w:rPr>
        <w:t>LEAVE UTILIZING EMPLOYEE’S ACCRUED PAID TIME OFF.</w:t>
      </w:r>
    </w:p>
    <w:p w14:paraId="02D4EC48" w14:textId="77777777" w:rsidR="00421132" w:rsidRDefault="00421132" w:rsidP="00421132">
      <w:pPr>
        <w:pStyle w:val="ListParagraph"/>
        <w:rPr>
          <w:sz w:val="20"/>
          <w:szCs w:val="20"/>
        </w:rPr>
      </w:pPr>
      <w:r>
        <w:rPr>
          <w:sz w:val="20"/>
          <w:szCs w:val="20"/>
        </w:rPr>
        <w:t>Starting Date:  _______________________</w:t>
      </w:r>
      <w:r>
        <w:rPr>
          <w:sz w:val="20"/>
          <w:szCs w:val="20"/>
        </w:rPr>
        <w:tab/>
        <w:t>and Ending Date:  ______________________________</w:t>
      </w:r>
    </w:p>
    <w:p w14:paraId="3D792C12" w14:textId="77777777" w:rsidR="00421132" w:rsidRDefault="00421132" w:rsidP="00421132">
      <w:pPr>
        <w:pStyle w:val="ListParagraph"/>
        <w:numPr>
          <w:ilvl w:val="0"/>
          <w:numId w:val="5"/>
        </w:numPr>
        <w:rPr>
          <w:sz w:val="20"/>
          <w:szCs w:val="20"/>
        </w:rPr>
      </w:pPr>
      <w:r>
        <w:rPr>
          <w:sz w:val="20"/>
          <w:szCs w:val="20"/>
        </w:rPr>
        <w:t>Employee is unable to work due to:</w:t>
      </w:r>
    </w:p>
    <w:p w14:paraId="6C9C84EE" w14:textId="3AC0CD97" w:rsidR="00421132" w:rsidRDefault="00421132" w:rsidP="00421132">
      <w:pPr>
        <w:pStyle w:val="ListParagraph"/>
        <w:numPr>
          <w:ilvl w:val="1"/>
          <w:numId w:val="5"/>
        </w:numPr>
        <w:rPr>
          <w:sz w:val="20"/>
          <w:szCs w:val="20"/>
        </w:rPr>
      </w:pPr>
      <w:r>
        <w:rPr>
          <w:sz w:val="20"/>
          <w:szCs w:val="20"/>
        </w:rPr>
        <w:t>Bona fide need to care for an individual subject to quarantine (pursuant to Federal, State, or local government order or advice of a health care provider);</w:t>
      </w:r>
    </w:p>
    <w:p w14:paraId="26F7C44E" w14:textId="77777777" w:rsidR="00421132" w:rsidRDefault="00421132" w:rsidP="00421132">
      <w:pPr>
        <w:pStyle w:val="ListParagraph"/>
        <w:numPr>
          <w:ilvl w:val="1"/>
          <w:numId w:val="5"/>
        </w:numPr>
        <w:rPr>
          <w:sz w:val="20"/>
          <w:szCs w:val="20"/>
        </w:rPr>
      </w:pPr>
      <w:r>
        <w:rPr>
          <w:sz w:val="20"/>
          <w:szCs w:val="20"/>
        </w:rPr>
        <w:t>Bona fide need to care for a child (under 18 years of age) whose school or childcare provider is closed or unavailable for reasons related to COVID-19.</w:t>
      </w:r>
    </w:p>
    <w:p w14:paraId="52B48FB3" w14:textId="77777777" w:rsidR="00421132" w:rsidRDefault="00421132" w:rsidP="00421132">
      <w:pPr>
        <w:pStyle w:val="ListParagraph"/>
        <w:numPr>
          <w:ilvl w:val="1"/>
          <w:numId w:val="5"/>
        </w:numPr>
        <w:rPr>
          <w:sz w:val="20"/>
          <w:szCs w:val="20"/>
        </w:rPr>
      </w:pPr>
      <w:r>
        <w:rPr>
          <w:sz w:val="20"/>
          <w:szCs w:val="20"/>
        </w:rPr>
        <w:t>Employee is experiencing a substantially similar condition as specified by the Secretary of Health and Human Services, in consultation with the Secretaries of the Treasury and Labor.</w:t>
      </w:r>
    </w:p>
    <w:p w14:paraId="5478ABA1" w14:textId="7B0A8D93" w:rsidR="00421132" w:rsidRPr="00421132" w:rsidRDefault="00421132" w:rsidP="00421132">
      <w:pPr>
        <w:pStyle w:val="ListParagraph"/>
        <w:numPr>
          <w:ilvl w:val="0"/>
          <w:numId w:val="5"/>
        </w:numPr>
        <w:rPr>
          <w:b/>
          <w:bCs/>
          <w:sz w:val="20"/>
          <w:szCs w:val="20"/>
        </w:rPr>
      </w:pPr>
      <w:r w:rsidRPr="00421132">
        <w:rPr>
          <w:b/>
          <w:bCs/>
          <w:sz w:val="20"/>
          <w:szCs w:val="20"/>
        </w:rPr>
        <w:t>Note:  Accrued sick leave may only be used for reasons typically allowable through FMLA.  Vacation and personal days may be used for any of the eligible reasons noted above.</w:t>
      </w:r>
    </w:p>
    <w:p w14:paraId="4BA49FDD" w14:textId="47678DF1" w:rsidR="00421132" w:rsidRDefault="00421132" w:rsidP="00421132">
      <w:pPr>
        <w:pStyle w:val="ListParagraph"/>
        <w:numPr>
          <w:ilvl w:val="0"/>
          <w:numId w:val="5"/>
        </w:numPr>
        <w:rPr>
          <w:sz w:val="20"/>
          <w:szCs w:val="20"/>
        </w:rPr>
      </w:pPr>
      <w:r>
        <w:rPr>
          <w:sz w:val="20"/>
          <w:szCs w:val="20"/>
        </w:rPr>
        <w:t>Pay at employee’s regular rate of pay.</w:t>
      </w:r>
    </w:p>
    <w:p w14:paraId="6ABD2FB7" w14:textId="3E1DAA83" w:rsidR="00F63584" w:rsidRDefault="00F63584" w:rsidP="00F63584">
      <w:pPr>
        <w:rPr>
          <w:sz w:val="20"/>
          <w:szCs w:val="20"/>
        </w:rPr>
      </w:pPr>
    </w:p>
    <w:p w14:paraId="2E8F7EFB" w14:textId="77777777" w:rsidR="00945467" w:rsidRDefault="00945467" w:rsidP="00F63584">
      <w:pPr>
        <w:rPr>
          <w:sz w:val="20"/>
          <w:szCs w:val="20"/>
        </w:rPr>
      </w:pPr>
    </w:p>
    <w:p w14:paraId="13233D82" w14:textId="013D443B" w:rsidR="00F63584" w:rsidRDefault="00F63584" w:rsidP="00F63584">
      <w:pPr>
        <w:rPr>
          <w:sz w:val="20"/>
          <w:szCs w:val="20"/>
        </w:rPr>
      </w:pPr>
      <w:r>
        <w:rPr>
          <w:sz w:val="20"/>
          <w:szCs w:val="20"/>
        </w:rPr>
        <w:t>I hereby certify that the above listed information is true and correct</w:t>
      </w:r>
      <w:r w:rsidR="009153F9">
        <w:rPr>
          <w:sz w:val="20"/>
          <w:szCs w:val="20"/>
        </w:rPr>
        <w:t xml:space="preserve"> to the best of my knowledge</w:t>
      </w:r>
      <w:r>
        <w:rPr>
          <w:sz w:val="20"/>
          <w:szCs w:val="20"/>
        </w:rPr>
        <w:t>.  Further, I understand that falsification of information in this leave request form may lead to disciplinary action.</w:t>
      </w:r>
    </w:p>
    <w:p w14:paraId="1AC2791B" w14:textId="31ACB6AF" w:rsidR="00F63584" w:rsidRDefault="00F63584" w:rsidP="00F63584">
      <w:pPr>
        <w:rPr>
          <w:sz w:val="20"/>
          <w:szCs w:val="20"/>
        </w:rPr>
      </w:pPr>
    </w:p>
    <w:p w14:paraId="49E9220D" w14:textId="4F1C21FB" w:rsidR="00F63584" w:rsidRDefault="00F63584" w:rsidP="00F63584">
      <w:pPr>
        <w:rPr>
          <w:sz w:val="20"/>
          <w:szCs w:val="20"/>
        </w:rPr>
      </w:pPr>
      <w:r>
        <w:rPr>
          <w:sz w:val="20"/>
          <w:szCs w:val="20"/>
        </w:rPr>
        <w:t>Employee signature:  ____________________________________</w:t>
      </w:r>
      <w:r>
        <w:rPr>
          <w:sz w:val="20"/>
          <w:szCs w:val="20"/>
        </w:rPr>
        <w:tab/>
        <w:t>Date:  ____________________________</w:t>
      </w:r>
    </w:p>
    <w:p w14:paraId="05506FC1" w14:textId="63AC7BDB" w:rsidR="00F63584" w:rsidRPr="00F63584" w:rsidRDefault="00F63584" w:rsidP="00F63584">
      <w:pPr>
        <w:rPr>
          <w:sz w:val="20"/>
          <w:szCs w:val="20"/>
        </w:rPr>
      </w:pPr>
      <w:r>
        <w:rPr>
          <w:sz w:val="20"/>
          <w:szCs w:val="20"/>
        </w:rPr>
        <w:t>Employee name (printed):  __________________________________________</w:t>
      </w:r>
    </w:p>
    <w:p w14:paraId="43F14639" w14:textId="77777777" w:rsidR="00F972B3" w:rsidRPr="00F972B3" w:rsidRDefault="00F972B3" w:rsidP="00F972B3">
      <w:pPr>
        <w:pStyle w:val="ListParagraph"/>
        <w:rPr>
          <w:sz w:val="20"/>
          <w:szCs w:val="20"/>
        </w:rPr>
      </w:pPr>
    </w:p>
    <w:sectPr w:rsidR="00F972B3" w:rsidRPr="00F972B3" w:rsidSect="00F972B3">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844D" w14:textId="77777777" w:rsidR="00E37561" w:rsidRDefault="00E37561" w:rsidP="006B0648">
      <w:pPr>
        <w:spacing w:after="0" w:line="240" w:lineRule="auto"/>
      </w:pPr>
      <w:r>
        <w:separator/>
      </w:r>
    </w:p>
  </w:endnote>
  <w:endnote w:type="continuationSeparator" w:id="0">
    <w:p w14:paraId="483CE820" w14:textId="77777777" w:rsidR="00E37561" w:rsidRDefault="00E37561" w:rsidP="006B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91064"/>
      <w:docPartObj>
        <w:docPartGallery w:val="Page Numbers (Bottom of Page)"/>
        <w:docPartUnique/>
      </w:docPartObj>
    </w:sdtPr>
    <w:sdtEndPr>
      <w:rPr>
        <w:noProof/>
      </w:rPr>
    </w:sdtEndPr>
    <w:sdtContent>
      <w:p w14:paraId="5B437F40" w14:textId="03E771BB" w:rsidR="00F972B3" w:rsidRDefault="00F972B3">
        <w:pPr>
          <w:pStyle w:val="Footer"/>
        </w:pPr>
        <w:r>
          <w:fldChar w:fldCharType="begin"/>
        </w:r>
        <w:r>
          <w:instrText xml:space="preserve"> PAGE   \* MERGEFORMAT </w:instrText>
        </w:r>
        <w:r>
          <w:fldChar w:fldCharType="separate"/>
        </w:r>
        <w:r w:rsidR="006E3EA5">
          <w:rPr>
            <w:noProof/>
          </w:rPr>
          <w:t>1</w:t>
        </w:r>
        <w:r>
          <w:rPr>
            <w:noProof/>
          </w:rPr>
          <w:fldChar w:fldCharType="end"/>
        </w:r>
      </w:p>
    </w:sdtContent>
  </w:sdt>
  <w:p w14:paraId="57183300" w14:textId="77777777" w:rsidR="00F66097" w:rsidRDefault="00F66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E184D" w14:textId="77777777" w:rsidR="00E37561" w:rsidRDefault="00E37561" w:rsidP="006B0648">
      <w:pPr>
        <w:spacing w:after="0" w:line="240" w:lineRule="auto"/>
      </w:pPr>
      <w:r>
        <w:separator/>
      </w:r>
    </w:p>
  </w:footnote>
  <w:footnote w:type="continuationSeparator" w:id="0">
    <w:p w14:paraId="4D3CA4EB" w14:textId="77777777" w:rsidR="00E37561" w:rsidRDefault="00E37561" w:rsidP="006B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3FCE" w14:textId="31AC28BB" w:rsidR="006B0648" w:rsidRDefault="006B0648">
    <w:pPr>
      <w:pStyle w:val="Header"/>
    </w:pPr>
    <w:r>
      <w:t>Monroeville Local School District</w:t>
    </w:r>
    <w:r>
      <w:tab/>
    </w:r>
    <w:r>
      <w:tab/>
      <w:t>Families First Coronavirus Response Act (FFCRA)</w:t>
    </w:r>
  </w:p>
  <w:p w14:paraId="297D1290" w14:textId="6B658678" w:rsidR="006B0648" w:rsidRDefault="006B0648">
    <w:pPr>
      <w:pStyle w:val="Header"/>
    </w:pPr>
    <w:r>
      <w:t>Treasurer’s Office</w:t>
    </w:r>
    <w:r>
      <w:tab/>
    </w:r>
    <w:r>
      <w:tab/>
      <w:t>Leave Request Form</w:t>
    </w:r>
  </w:p>
  <w:p w14:paraId="3133A165" w14:textId="77777777" w:rsidR="006B0648" w:rsidRDefault="006B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497"/>
    <w:multiLevelType w:val="hybridMultilevel"/>
    <w:tmpl w:val="994CA88C"/>
    <w:lvl w:ilvl="0" w:tplc="5AF265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6219C"/>
    <w:multiLevelType w:val="hybridMultilevel"/>
    <w:tmpl w:val="3476E9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755A5C"/>
    <w:multiLevelType w:val="hybridMultilevel"/>
    <w:tmpl w:val="9FD2D43E"/>
    <w:lvl w:ilvl="0" w:tplc="5AF26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47852"/>
    <w:multiLevelType w:val="hybridMultilevel"/>
    <w:tmpl w:val="4852F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A555C3"/>
    <w:multiLevelType w:val="hybridMultilevel"/>
    <w:tmpl w:val="CB2E1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5F"/>
    <w:rsid w:val="000209AA"/>
    <w:rsid w:val="00237B2F"/>
    <w:rsid w:val="00421132"/>
    <w:rsid w:val="006907AF"/>
    <w:rsid w:val="006B0648"/>
    <w:rsid w:val="006E3EA5"/>
    <w:rsid w:val="0078275D"/>
    <w:rsid w:val="009153F9"/>
    <w:rsid w:val="00945467"/>
    <w:rsid w:val="00D5655F"/>
    <w:rsid w:val="00DF7221"/>
    <w:rsid w:val="00E37561"/>
    <w:rsid w:val="00EA7D09"/>
    <w:rsid w:val="00EB6DB1"/>
    <w:rsid w:val="00F63584"/>
    <w:rsid w:val="00F66097"/>
    <w:rsid w:val="00F972B3"/>
    <w:rsid w:val="00FA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D7B7"/>
  <w15:chartTrackingRefBased/>
  <w15:docId w15:val="{8A635B47-1987-457B-8EF6-BABC464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55F"/>
    <w:rPr>
      <w:color w:val="0563C1" w:themeColor="hyperlink"/>
      <w:u w:val="single"/>
    </w:rPr>
  </w:style>
  <w:style w:type="character" w:customStyle="1" w:styleId="UnresolvedMention">
    <w:name w:val="Unresolved Mention"/>
    <w:basedOn w:val="DefaultParagraphFont"/>
    <w:uiPriority w:val="99"/>
    <w:semiHidden/>
    <w:unhideWhenUsed/>
    <w:rsid w:val="00D5655F"/>
    <w:rPr>
      <w:color w:val="605E5C"/>
      <w:shd w:val="clear" w:color="auto" w:fill="E1DFDD"/>
    </w:rPr>
  </w:style>
  <w:style w:type="paragraph" w:styleId="ListParagraph">
    <w:name w:val="List Paragraph"/>
    <w:basedOn w:val="Normal"/>
    <w:uiPriority w:val="34"/>
    <w:qFormat/>
    <w:rsid w:val="00D5655F"/>
    <w:pPr>
      <w:ind w:left="720"/>
      <w:contextualSpacing/>
    </w:pPr>
  </w:style>
  <w:style w:type="paragraph" w:styleId="Header">
    <w:name w:val="header"/>
    <w:basedOn w:val="Normal"/>
    <w:link w:val="HeaderChar"/>
    <w:uiPriority w:val="99"/>
    <w:unhideWhenUsed/>
    <w:rsid w:val="006B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48"/>
  </w:style>
  <w:style w:type="paragraph" w:styleId="Footer">
    <w:name w:val="footer"/>
    <w:basedOn w:val="Normal"/>
    <w:link w:val="FooterChar"/>
    <w:uiPriority w:val="99"/>
    <w:unhideWhenUsed/>
    <w:rsid w:val="006B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monroevilleschoos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nna@monroevilleschoos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l.gov/sites/dolgov/files/WHD/posters/FFCRA_Poster_WH1422_Non-Fede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Hanna</dc:creator>
  <cp:keywords/>
  <dc:description/>
  <cp:lastModifiedBy>Treasurer</cp:lastModifiedBy>
  <cp:revision>3</cp:revision>
  <dcterms:created xsi:type="dcterms:W3CDTF">2020-08-07T16:28:00Z</dcterms:created>
  <dcterms:modified xsi:type="dcterms:W3CDTF">2020-08-07T16:28:00Z</dcterms:modified>
</cp:coreProperties>
</file>